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B1" w:rsidRPr="009B6CDB" w:rsidRDefault="006C1BB1" w:rsidP="009B6CDB">
      <w:pPr>
        <w:widowControl/>
        <w:shd w:val="clear" w:color="auto" w:fill="FFFFFF"/>
        <w:spacing w:line="338" w:lineRule="atLeast"/>
        <w:jc w:val="center"/>
        <w:rPr>
          <w:rFonts w:ascii="宋体" w:eastAsia="宋体" w:hAnsi="宋体" w:cs="Helvetica"/>
          <w:color w:val="333333"/>
          <w:kern w:val="0"/>
          <w:sz w:val="36"/>
          <w:szCs w:val="36"/>
        </w:rPr>
      </w:pPr>
      <w:r w:rsidRPr="009B6CDB">
        <w:rPr>
          <w:rFonts w:ascii="宋体" w:eastAsia="宋体" w:hAnsi="宋体" w:cs="Helvetica"/>
          <w:color w:val="333333"/>
          <w:kern w:val="0"/>
          <w:sz w:val="36"/>
          <w:szCs w:val="36"/>
        </w:rPr>
        <w:t>航天学院20</w:t>
      </w:r>
      <w:r w:rsidR="00B37786">
        <w:rPr>
          <w:rFonts w:ascii="宋体" w:eastAsia="宋体" w:hAnsi="宋体" w:cs="Helvetica"/>
          <w:color w:val="333333"/>
          <w:kern w:val="0"/>
          <w:sz w:val="36"/>
          <w:szCs w:val="36"/>
        </w:rPr>
        <w:t>20</w:t>
      </w:r>
      <w:r w:rsidRPr="009B6CDB">
        <w:rPr>
          <w:rFonts w:ascii="宋体" w:eastAsia="宋体" w:hAnsi="宋体" w:cs="Helvetica"/>
          <w:color w:val="333333"/>
          <w:kern w:val="0"/>
          <w:sz w:val="36"/>
          <w:szCs w:val="36"/>
        </w:rPr>
        <w:t>级本科优秀生转专业实施方案</w:t>
      </w:r>
    </w:p>
    <w:p w:rsidR="006C1BB1" w:rsidRDefault="006C1BB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</w:p>
    <w:p w:rsidR="006C1BB1" w:rsidRPr="006C1BB1" w:rsidRDefault="006C1BB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据《南京航空航天大学本科生转专业实施细则》规定及教务处通知，航天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学院将开展20</w:t>
      </w:r>
      <w:r w:rsidR="00B37786">
        <w:rPr>
          <w:rFonts w:ascii="宋体" w:eastAsia="宋体" w:hAnsi="宋体" w:cs="Helvetica"/>
          <w:color w:val="333333"/>
          <w:kern w:val="0"/>
          <w:sz w:val="28"/>
          <w:szCs w:val="28"/>
        </w:rPr>
        <w:t>20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级本科优秀生转专业工作。为做好该项工作，</w:t>
      </w:r>
      <w:r w:rsidR="0002585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特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制定工作计划如下：</w:t>
      </w:r>
    </w:p>
    <w:p w:rsidR="006C1BB1" w:rsidRPr="006C1BB1" w:rsidRDefault="006C1BB1" w:rsidP="006C1BB1">
      <w:pPr>
        <w:widowControl/>
        <w:shd w:val="clear" w:color="auto" w:fill="FFFFFF"/>
        <w:spacing w:line="338" w:lineRule="atLeast"/>
        <w:ind w:left="482" w:hanging="482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6C1BB1"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一、</w:t>
      </w:r>
      <w:r w:rsidRPr="006C1BB1">
        <w:rPr>
          <w:rFonts w:ascii="Times New Roman" w:eastAsia="宋体" w:hAnsi="Times New Roman" w:cs="Times New Roman"/>
          <w:b/>
          <w:bCs/>
          <w:color w:val="333333"/>
          <w:kern w:val="0"/>
          <w:sz w:val="14"/>
          <w:szCs w:val="14"/>
        </w:rPr>
        <w:t>   </w:t>
      </w:r>
      <w:r w:rsidRPr="006C1BB1"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工作组成员</w:t>
      </w:r>
    </w:p>
    <w:p w:rsidR="002357C1" w:rsidRDefault="006C1BB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工作组成员：</w:t>
      </w:r>
    </w:p>
    <w:p w:rsidR="002357C1" w:rsidRDefault="002357C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组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 xml:space="preserve"> 长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：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教学副院长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 w:rsidR="0037655D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盛庆红</w:t>
      </w:r>
    </w:p>
    <w:p w:rsidR="002357C1" w:rsidRDefault="002357C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副组长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：党委副书记 林晓</w:t>
      </w:r>
    </w:p>
    <w:p w:rsidR="006C1BB1" w:rsidRPr="006C1BB1" w:rsidRDefault="002357C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组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 xml:space="preserve"> 员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：</w:t>
      </w:r>
      <w:r w:rsidR="0037655D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谭蕾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董洋洋 </w:t>
      </w:r>
      <w:r w:rsidR="00780A9B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王博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 w:rsidR="00713ABB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于丹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 w:rsidR="0037655D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唐翠娥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 w:rsidR="0037655D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冯果果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。</w:t>
      </w:r>
    </w:p>
    <w:p w:rsidR="006C1BB1" w:rsidRPr="006C1BB1" w:rsidRDefault="002357C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秘 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书</w:t>
      </w:r>
      <w:r w:rsid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：唐</w:t>
      </w:r>
      <w:r w:rsidR="00FD568B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翠娥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 xml:space="preserve"> 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电话：</w:t>
      </w:r>
      <w:r w:rsid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84895</w:t>
      </w:r>
      <w:r w:rsidR="006C1BB1">
        <w:rPr>
          <w:rFonts w:ascii="宋体" w:eastAsia="宋体" w:hAnsi="宋体" w:cs="Helvetica"/>
          <w:color w:val="333333"/>
          <w:kern w:val="0"/>
          <w:sz w:val="28"/>
          <w:szCs w:val="28"/>
        </w:rPr>
        <w:t>763</w:t>
      </w:r>
      <w:bookmarkStart w:id="0" w:name="_GoBack"/>
      <w:bookmarkEnd w:id="0"/>
    </w:p>
    <w:p w:rsidR="006C1BB1" w:rsidRPr="006C1BB1" w:rsidRDefault="006C1BB1" w:rsidP="006C1BB1">
      <w:pPr>
        <w:widowControl/>
        <w:shd w:val="clear" w:color="auto" w:fill="FFFFFF"/>
        <w:spacing w:line="338" w:lineRule="atLeast"/>
        <w:ind w:firstLine="3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6C1BB1"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二、考核要求</w:t>
      </w:r>
    </w:p>
    <w:p w:rsidR="006C1BB1" w:rsidRPr="006C1BB1" w:rsidRDefault="00627E6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1、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按照《南京航空航天大学本科生转专业实施细则》文件及《关于做好202</w:t>
      </w:r>
      <w:r w:rsidR="00B37786">
        <w:rPr>
          <w:rFonts w:ascii="宋体" w:eastAsia="宋体" w:hAnsi="宋体" w:cs="Helvetica"/>
          <w:color w:val="333333"/>
          <w:kern w:val="0"/>
          <w:sz w:val="28"/>
          <w:szCs w:val="28"/>
        </w:rPr>
        <w:t>1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年优秀生类转专业工作的通知》组织考核。</w:t>
      </w:r>
    </w:p>
    <w:p w:rsidR="0037655D" w:rsidRDefault="00627E61" w:rsidP="00627E61">
      <w:pPr>
        <w:widowControl/>
        <w:shd w:val="clear" w:color="auto" w:fill="FFFFFF"/>
        <w:spacing w:line="338" w:lineRule="atLeast"/>
        <w:ind w:firstLine="562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、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转出</w:t>
      </w:r>
      <w:r w:rsidR="005512F8">
        <w:rPr>
          <w:rFonts w:ascii="宋体" w:eastAsia="宋体" w:hAnsi="宋体" w:cs="Helvetica"/>
          <w:color w:val="333333"/>
          <w:kern w:val="0"/>
          <w:sz w:val="28"/>
          <w:szCs w:val="28"/>
        </w:rPr>
        <w:t>和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转入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学生</w:t>
      </w:r>
      <w:r w:rsidR="005512F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申请要求：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应获得第一学期培养方案要求的应修学分，且必修课程无补考，平均学分绩点应在本专业排名</w:t>
      </w:r>
      <w:r w:rsidR="005512F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的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前35%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。</w:t>
      </w:r>
    </w:p>
    <w:p w:rsidR="00627E61" w:rsidRPr="00627E61" w:rsidRDefault="0037655D" w:rsidP="00627E61">
      <w:pPr>
        <w:widowControl/>
        <w:shd w:val="clear" w:color="auto" w:fill="FFFFFF"/>
        <w:spacing w:line="338" w:lineRule="atLeast"/>
        <w:ind w:firstLine="562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3、对</w:t>
      </w:r>
      <w:r w:rsidR="00627E61" w:rsidRPr="00627E6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转入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学生申请材料进行审核，综合考虑成绩绩点、专业排名，并按照</w:t>
      </w:r>
      <w:r w:rsidR="005512F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成绩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绩点和专业排名进行</w:t>
      </w:r>
      <w:r w:rsidR="00627E61" w:rsidRPr="00627E6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排序。</w:t>
      </w:r>
    </w:p>
    <w:p w:rsidR="00627E61" w:rsidRPr="0037655D" w:rsidRDefault="0037655D" w:rsidP="0037655D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4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、工作组对转入学生进行考核，</w:t>
      </w:r>
      <w:r w:rsidR="00627E61" w:rsidRPr="00627E6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采取面试等方式，</w:t>
      </w:r>
      <w:r w:rsidR="005512F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经综合评定后确定</w:t>
      </w:r>
      <w:r w:rsidR="00627E61" w:rsidRPr="00627E6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录取名单。</w:t>
      </w:r>
    </w:p>
    <w:p w:rsidR="006C1BB1" w:rsidRPr="006C1BB1" w:rsidRDefault="0037655D" w:rsidP="006C1BB1">
      <w:pPr>
        <w:widowControl/>
        <w:shd w:val="clear" w:color="auto" w:fill="FFFFFF"/>
        <w:spacing w:line="338" w:lineRule="atLeast"/>
        <w:ind w:firstLine="562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37655D">
        <w:rPr>
          <w:rFonts w:ascii="宋体" w:eastAsia="宋体" w:hAnsi="宋体" w:cs="Helvetica" w:hint="eastAsia"/>
          <w:bCs/>
          <w:color w:val="333333"/>
          <w:kern w:val="0"/>
          <w:sz w:val="28"/>
          <w:szCs w:val="28"/>
        </w:rPr>
        <w:lastRenderedPageBreak/>
        <w:t>5、</w:t>
      </w:r>
      <w:r w:rsidR="006C1BB1" w:rsidRPr="0037655D">
        <w:rPr>
          <w:rFonts w:ascii="宋体" w:eastAsia="宋体" w:hAnsi="宋体" w:cs="Helvetica" w:hint="eastAsia"/>
          <w:bCs/>
          <w:color w:val="333333"/>
          <w:kern w:val="0"/>
          <w:sz w:val="28"/>
          <w:szCs w:val="28"/>
        </w:rPr>
        <w:t>拟录取后考核要求</w:t>
      </w:r>
      <w:r w:rsidR="006C1BB1" w:rsidRPr="0037655D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：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须获得第二学期培养方案要求的应修学分，必修课程无补考、缓考，且一年级平均学分绩点在本专业排名的前35%。</w:t>
      </w:r>
    </w:p>
    <w:p w:rsidR="006C1BB1" w:rsidRPr="006C1BB1" w:rsidRDefault="006C1BB1" w:rsidP="006C1BB1">
      <w:pPr>
        <w:widowControl/>
        <w:shd w:val="clear" w:color="auto" w:fill="FFFFFF"/>
        <w:spacing w:line="338" w:lineRule="atLeast"/>
        <w:ind w:firstLine="3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6C1BB1"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三、时间安排</w:t>
      </w:r>
    </w:p>
    <w:p w:rsidR="006C1BB1" w:rsidRPr="006C1BB1" w:rsidRDefault="006C1BB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1、202</w:t>
      </w:r>
      <w:r w:rsidR="00DD0FC5">
        <w:rPr>
          <w:rFonts w:ascii="宋体" w:eastAsia="宋体" w:hAnsi="宋体" w:cs="Helvetica"/>
          <w:color w:val="333333"/>
          <w:kern w:val="0"/>
          <w:sz w:val="28"/>
          <w:szCs w:val="28"/>
        </w:rPr>
        <w:t>1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年5月</w:t>
      </w:r>
      <w:r w:rsidR="00DD0FC5">
        <w:rPr>
          <w:rFonts w:ascii="宋体" w:eastAsia="宋体" w:hAnsi="宋体" w:cs="Helvetica"/>
          <w:color w:val="333333"/>
          <w:kern w:val="0"/>
          <w:sz w:val="28"/>
          <w:szCs w:val="28"/>
        </w:rPr>
        <w:t>6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日8:00-5月1</w:t>
      </w:r>
      <w:r w:rsidR="00DD0FC5">
        <w:rPr>
          <w:rFonts w:ascii="宋体" w:eastAsia="宋体" w:hAnsi="宋体" w:cs="Helvetica"/>
          <w:color w:val="333333"/>
          <w:kern w:val="0"/>
          <w:sz w:val="28"/>
          <w:szCs w:val="28"/>
        </w:rPr>
        <w:t>0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日17:00学生在</w:t>
      </w:r>
      <w:r w:rsidR="00DD0FC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新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教务系统中提交优秀生类转专业申请，并将申请书、加盖公章的成绩单</w:t>
      </w:r>
      <w:r w:rsidR="00573A7B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（办事大厅可打印）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汇总成一个PDF文档，以附件形式上传；</w:t>
      </w:r>
    </w:p>
    <w:p w:rsidR="006C1BB1" w:rsidRPr="006C1BB1" w:rsidRDefault="006C1BB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2、</w:t>
      </w:r>
      <w:r w:rsidR="00DD0FC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202</w:t>
      </w:r>
      <w:r w:rsidR="00DD0FC5">
        <w:rPr>
          <w:rFonts w:ascii="宋体" w:eastAsia="宋体" w:hAnsi="宋体" w:cs="Helvetica"/>
          <w:color w:val="333333"/>
          <w:kern w:val="0"/>
          <w:sz w:val="28"/>
          <w:szCs w:val="28"/>
        </w:rPr>
        <w:t>1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年5月</w:t>
      </w:r>
      <w:r w:rsidR="00DD0FC5">
        <w:rPr>
          <w:rFonts w:ascii="宋体" w:eastAsia="宋体" w:hAnsi="宋体" w:cs="Helvetica"/>
          <w:color w:val="333333"/>
          <w:kern w:val="0"/>
          <w:sz w:val="28"/>
          <w:szCs w:val="28"/>
        </w:rPr>
        <w:t>12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日17:00前，对申请转出的学生进行资格审核；</w:t>
      </w:r>
    </w:p>
    <w:p w:rsidR="006C1BB1" w:rsidRPr="006C1BB1" w:rsidRDefault="006C1BB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3、202</w:t>
      </w:r>
      <w:r w:rsidR="00DD0FC5">
        <w:rPr>
          <w:rFonts w:ascii="宋体" w:eastAsia="宋体" w:hAnsi="宋体" w:cs="Helvetica"/>
          <w:color w:val="333333"/>
          <w:kern w:val="0"/>
          <w:sz w:val="28"/>
          <w:szCs w:val="28"/>
        </w:rPr>
        <w:t>1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年5月</w:t>
      </w:r>
      <w:r w:rsidR="00DD0FC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1</w:t>
      </w:r>
      <w:r w:rsidR="00DD0FC5">
        <w:rPr>
          <w:rFonts w:ascii="宋体" w:eastAsia="宋体" w:hAnsi="宋体" w:cs="Helvetica"/>
          <w:color w:val="333333"/>
          <w:kern w:val="0"/>
          <w:sz w:val="28"/>
          <w:szCs w:val="28"/>
        </w:rPr>
        <w:t>3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日-</w:t>
      </w:r>
      <w:r w:rsidR="00DD0FC5">
        <w:rPr>
          <w:rFonts w:ascii="宋体" w:eastAsia="宋体" w:hAnsi="宋体" w:cs="Helvetica"/>
          <w:color w:val="333333"/>
          <w:kern w:val="0"/>
          <w:sz w:val="28"/>
          <w:szCs w:val="28"/>
        </w:rPr>
        <w:t>5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月2</w:t>
      </w:r>
      <w:r w:rsidR="00DD0FC5">
        <w:rPr>
          <w:rFonts w:ascii="宋体" w:eastAsia="宋体" w:hAnsi="宋体" w:cs="Helvetica"/>
          <w:color w:val="333333"/>
          <w:kern w:val="0"/>
          <w:sz w:val="28"/>
          <w:szCs w:val="28"/>
        </w:rPr>
        <w:t>5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日</w:t>
      </w:r>
      <w:r w:rsidR="00DD0FC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，学院对申请转入的所有志愿的学生组织考核,具体安排待通知。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确定拟同意转入学生名单后在新教务系统中提交拟录取学生名单；</w:t>
      </w:r>
    </w:p>
    <w:p w:rsidR="006C1BB1" w:rsidRPr="006C1BB1" w:rsidRDefault="006C1BB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4、</w:t>
      </w:r>
      <w:r w:rsidR="004F5EFA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202</w:t>
      </w:r>
      <w:r w:rsidR="004F5EFA">
        <w:rPr>
          <w:rFonts w:ascii="宋体" w:eastAsia="宋体" w:hAnsi="宋体" w:cs="Helvetica"/>
          <w:color w:val="333333"/>
          <w:kern w:val="0"/>
          <w:sz w:val="28"/>
          <w:szCs w:val="28"/>
        </w:rPr>
        <w:t>1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年</w:t>
      </w:r>
      <w:r w:rsidR="004F5EFA">
        <w:rPr>
          <w:rFonts w:ascii="宋体" w:eastAsia="宋体" w:hAnsi="宋体" w:cs="Helvetica"/>
          <w:color w:val="333333"/>
          <w:kern w:val="0"/>
          <w:sz w:val="28"/>
          <w:szCs w:val="28"/>
        </w:rPr>
        <w:t>5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月</w:t>
      </w:r>
      <w:r w:rsidR="004F5EFA">
        <w:rPr>
          <w:rFonts w:ascii="宋体" w:eastAsia="宋体" w:hAnsi="宋体" w:cs="Helvetica"/>
          <w:color w:val="333333"/>
          <w:kern w:val="0"/>
          <w:sz w:val="28"/>
          <w:szCs w:val="28"/>
        </w:rPr>
        <w:t>31</w:t>
      </w:r>
      <w:r w:rsidR="004F5EFA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日前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，经教务处审核后在教务处网站公布具有转专业资格的学生名单</w:t>
      </w:r>
      <w:r w:rsidR="004F5EFA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；</w:t>
      </w:r>
    </w:p>
    <w:p w:rsidR="006C1BB1" w:rsidRPr="006C1BB1" w:rsidRDefault="006C1BB1" w:rsidP="006C1BB1">
      <w:pPr>
        <w:widowControl/>
        <w:shd w:val="clear" w:color="auto" w:fill="FFFFFF"/>
        <w:spacing w:line="338" w:lineRule="atLeast"/>
        <w:ind w:firstLine="560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5、</w:t>
      </w:r>
      <w:r w:rsidR="004F5EFA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202</w:t>
      </w:r>
      <w:r w:rsidR="004F5EFA">
        <w:rPr>
          <w:rFonts w:ascii="宋体" w:eastAsia="宋体" w:hAnsi="宋体" w:cs="Helvetica"/>
          <w:color w:val="333333"/>
          <w:kern w:val="0"/>
          <w:sz w:val="28"/>
          <w:szCs w:val="28"/>
        </w:rPr>
        <w:t>1</w:t>
      </w:r>
      <w:r w:rsidR="004F5EFA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-202</w:t>
      </w:r>
      <w:r w:rsidR="004F5EFA">
        <w:rPr>
          <w:rFonts w:ascii="宋体" w:eastAsia="宋体" w:hAnsi="宋体" w:cs="Helvetica"/>
          <w:color w:val="333333"/>
          <w:kern w:val="0"/>
          <w:sz w:val="28"/>
          <w:szCs w:val="28"/>
        </w:rPr>
        <w:t>2</w:t>
      </w:r>
      <w:r w:rsidR="00837DC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学年第一学期开学前，再次审核拟转入学生的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资格</w:t>
      </w:r>
      <w:r w:rsidR="00837DC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并进行学籍异动，同时</w:t>
      </w:r>
      <w:r w:rsidR="004F5EFA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学院将</w:t>
      </w:r>
      <w:r w:rsidR="00837DC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根据培养方案</w:t>
      </w:r>
      <w:r w:rsidR="004F5EFA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对转入学生进行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选课</w:t>
      </w:r>
      <w:r w:rsidR="004F5EFA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指导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。</w:t>
      </w:r>
    </w:p>
    <w:p w:rsidR="006C1BB1" w:rsidRPr="006C1BB1" w:rsidRDefault="006C1BB1" w:rsidP="00B37786">
      <w:pPr>
        <w:widowControl/>
        <w:shd w:val="clear" w:color="auto" w:fill="FFFFFF"/>
        <w:spacing w:line="338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</w:p>
    <w:p w:rsidR="006C1BB1" w:rsidRDefault="006C1BB1" w:rsidP="006C1BB1">
      <w:pPr>
        <w:widowControl/>
        <w:shd w:val="clear" w:color="auto" w:fill="FFFFFF"/>
        <w:spacing w:line="338" w:lineRule="atLeast"/>
        <w:ind w:right="840" w:firstLine="574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              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 xml:space="preserve">                </w:t>
      </w:r>
      <w:r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 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航天学院本科教学办</w:t>
      </w:r>
    </w:p>
    <w:p w:rsidR="00B37786" w:rsidRDefault="004F5EFA" w:rsidP="00346BEC">
      <w:pPr>
        <w:widowControl/>
        <w:shd w:val="clear" w:color="auto" w:fill="FFFFFF"/>
        <w:spacing w:line="338" w:lineRule="atLeast"/>
        <w:ind w:right="840" w:firstLineChars="1700" w:firstLine="476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202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1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4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cs="Helvetica"/>
          <w:color w:val="333333"/>
          <w:kern w:val="0"/>
          <w:sz w:val="28"/>
          <w:szCs w:val="28"/>
        </w:rPr>
        <w:t>26</w:t>
      </w:r>
      <w:r w:rsidR="006C1BB1" w:rsidRPr="006C1BB1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日</w:t>
      </w:r>
    </w:p>
    <w:p w:rsidR="00346BEC" w:rsidRDefault="00346BEC" w:rsidP="00346BEC">
      <w:pPr>
        <w:widowControl/>
        <w:shd w:val="clear" w:color="auto" w:fill="FFFFFF"/>
        <w:spacing w:line="338" w:lineRule="atLeast"/>
        <w:ind w:right="840" w:firstLineChars="1700" w:firstLine="476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</w:p>
    <w:p w:rsidR="00346BEC" w:rsidRDefault="00346BEC" w:rsidP="00346BEC">
      <w:pPr>
        <w:widowControl/>
        <w:shd w:val="clear" w:color="auto" w:fill="FFFFFF"/>
        <w:spacing w:line="338" w:lineRule="atLeast"/>
        <w:ind w:right="840" w:firstLineChars="1700" w:firstLine="476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</w:p>
    <w:p w:rsidR="00346BEC" w:rsidRDefault="006906DF" w:rsidP="006906DF">
      <w:pPr>
        <w:widowControl/>
        <w:shd w:val="clear" w:color="auto" w:fill="FFFFFF"/>
        <w:spacing w:line="338" w:lineRule="atLeast"/>
        <w:ind w:right="84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宋体" w:eastAsia="宋体" w:hAnsi="宋体" w:cs="Helvetica"/>
          <w:color w:val="333333"/>
          <w:kern w:val="0"/>
          <w:sz w:val="28"/>
          <w:szCs w:val="28"/>
        </w:rPr>
        <w:lastRenderedPageBreak/>
        <w:t>附件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：</w:t>
      </w:r>
    </w:p>
    <w:p w:rsidR="00346BEC" w:rsidRDefault="00346BEC" w:rsidP="00346BE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航天学院2</w:t>
      </w:r>
      <w:r>
        <w:rPr>
          <w:rFonts w:ascii="仿宋" w:eastAsia="仿宋" w:hAnsi="仿宋"/>
          <w:sz w:val="28"/>
          <w:szCs w:val="28"/>
        </w:rPr>
        <w:t>0级</w:t>
      </w:r>
      <w:r>
        <w:rPr>
          <w:rFonts w:ascii="仿宋" w:eastAsia="仿宋" w:hAnsi="仿宋" w:hint="eastAsia"/>
          <w:sz w:val="28"/>
          <w:szCs w:val="28"/>
        </w:rPr>
        <w:t>本科生转专业(优秀生类)人数申报表</w:t>
      </w:r>
    </w:p>
    <w:tbl>
      <w:tblPr>
        <w:tblpPr w:leftFromText="180" w:rightFromText="180" w:vertAnchor="text" w:horzAnchor="margin" w:tblpY="298"/>
        <w:tblW w:w="8860" w:type="dxa"/>
        <w:tblLook w:val="04A0" w:firstRow="1" w:lastRow="0" w:firstColumn="1" w:lastColumn="0" w:noHBand="0" w:noVBand="1"/>
      </w:tblPr>
      <w:tblGrid>
        <w:gridCol w:w="880"/>
        <w:gridCol w:w="2347"/>
        <w:gridCol w:w="1033"/>
        <w:gridCol w:w="1180"/>
        <w:gridCol w:w="1180"/>
        <w:gridCol w:w="1020"/>
        <w:gridCol w:w="1220"/>
      </w:tblGrid>
      <w:tr w:rsidR="00346BEC" w:rsidTr="00346BEC">
        <w:trPr>
          <w:trHeight w:val="6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方向）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该专业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方向</w:t>
            </w:r>
            <w:r>
              <w:rPr>
                <w:rFonts w:ascii="仿宋" w:eastAsia="仿宋" w:hAnsi="仿宋" w:hint="eastAsia"/>
                <w:kern w:val="0"/>
                <w:sz w:val="24"/>
              </w:rPr>
              <w:t>)</w:t>
            </w:r>
            <w:r>
              <w:rPr>
                <w:rFonts w:ascii="仿宋" w:eastAsia="仿宋" w:hAnsi="仿宋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一年级人数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可转出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可转入</w:t>
            </w:r>
          </w:p>
        </w:tc>
      </w:tr>
      <w:tr w:rsidR="00346BEC" w:rsidTr="00346BEC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所占比例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人数</w:t>
            </w:r>
          </w:p>
        </w:tc>
      </w:tr>
      <w:tr w:rsidR="00346BEC" w:rsidTr="00346BEC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EC" w:rsidRDefault="003A21E9" w:rsidP="003A21E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A21E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航空航天工程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A21E9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</w:t>
            </w:r>
            <w:r w:rsidR="00346BEC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A21E9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1C6B5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</w:t>
            </w:r>
            <w:r w:rsidR="00346BEC">
              <w:rPr>
                <w:rFonts w:ascii="仿宋" w:eastAsia="仿宋" w:hAnsi="仿宋" w:hint="eastAsia"/>
                <w:kern w:val="0"/>
                <w:szCs w:val="21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1C6B5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</w:t>
            </w:r>
          </w:p>
        </w:tc>
      </w:tr>
      <w:tr w:rsidR="00346BEC" w:rsidTr="00346BE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A21E9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 w:rsidP="003A21E9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="003A21E9">
              <w:rPr>
                <w:rFonts w:ascii="仿宋" w:eastAsia="仿宋" w:hAnsi="仿宋"/>
                <w:kern w:val="0"/>
                <w:szCs w:val="21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1C6B5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</w:t>
            </w:r>
            <w:r w:rsidR="00346BEC">
              <w:rPr>
                <w:rFonts w:ascii="仿宋" w:eastAsia="仿宋" w:hAnsi="仿宋" w:hint="eastAsia"/>
                <w:kern w:val="0"/>
                <w:szCs w:val="21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1C6B5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9</w:t>
            </w:r>
          </w:p>
        </w:tc>
      </w:tr>
      <w:tr w:rsidR="00346BEC" w:rsidTr="00346BE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A21E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飞行器控制与信息工程</w:t>
            </w:r>
            <w:r w:rsidR="00346B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A21E9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46BE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3A21E9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1C6B5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</w:t>
            </w:r>
            <w:r w:rsidR="00346BEC">
              <w:rPr>
                <w:rFonts w:ascii="仿宋" w:eastAsia="仿宋" w:hAnsi="仿宋" w:hint="eastAsia"/>
                <w:kern w:val="0"/>
                <w:szCs w:val="21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EC" w:rsidRDefault="001C6B5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8</w:t>
            </w:r>
          </w:p>
        </w:tc>
      </w:tr>
    </w:tbl>
    <w:p w:rsidR="00346BEC" w:rsidRDefault="00346BEC" w:rsidP="00346BEC">
      <w:pPr>
        <w:rPr>
          <w:rFonts w:ascii="仿宋_GB2312" w:eastAsia="仿宋_GB2312" w:hAnsi="宋体" w:cs="Times New Roman"/>
          <w:sz w:val="28"/>
          <w:szCs w:val="28"/>
        </w:rPr>
      </w:pPr>
    </w:p>
    <w:p w:rsidR="00346BEC" w:rsidRPr="00346BEC" w:rsidRDefault="00346BEC" w:rsidP="00346BEC">
      <w:pPr>
        <w:widowControl/>
        <w:shd w:val="clear" w:color="auto" w:fill="FFFFFF"/>
        <w:spacing w:line="338" w:lineRule="atLeast"/>
        <w:ind w:right="840" w:firstLineChars="1700" w:firstLine="4760"/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</w:p>
    <w:sectPr w:rsidR="00346BEC" w:rsidRPr="0034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96" w:rsidRDefault="00930796" w:rsidP="00780A9B">
      <w:r>
        <w:separator/>
      </w:r>
    </w:p>
  </w:endnote>
  <w:endnote w:type="continuationSeparator" w:id="0">
    <w:p w:rsidR="00930796" w:rsidRDefault="00930796" w:rsidP="0078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96" w:rsidRDefault="00930796" w:rsidP="00780A9B">
      <w:r>
        <w:separator/>
      </w:r>
    </w:p>
  </w:footnote>
  <w:footnote w:type="continuationSeparator" w:id="0">
    <w:p w:rsidR="00930796" w:rsidRDefault="00930796" w:rsidP="0078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D67E5"/>
    <w:multiLevelType w:val="multilevel"/>
    <w:tmpl w:val="1F38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1"/>
    <w:rsid w:val="0002585F"/>
    <w:rsid w:val="00155289"/>
    <w:rsid w:val="001C6B5A"/>
    <w:rsid w:val="002357C1"/>
    <w:rsid w:val="00346BEC"/>
    <w:rsid w:val="0037655D"/>
    <w:rsid w:val="003A21E9"/>
    <w:rsid w:val="004F5EFA"/>
    <w:rsid w:val="005512F8"/>
    <w:rsid w:val="00573A7B"/>
    <w:rsid w:val="00620EC4"/>
    <w:rsid w:val="00627E61"/>
    <w:rsid w:val="006906DF"/>
    <w:rsid w:val="006C1BB1"/>
    <w:rsid w:val="00713ABB"/>
    <w:rsid w:val="00780A9B"/>
    <w:rsid w:val="00837DC3"/>
    <w:rsid w:val="00855135"/>
    <w:rsid w:val="00930796"/>
    <w:rsid w:val="009B04AD"/>
    <w:rsid w:val="009B6CDB"/>
    <w:rsid w:val="00B37786"/>
    <w:rsid w:val="00DD0FC5"/>
    <w:rsid w:val="00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F81AF-D30B-433B-828E-BE83D375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778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7786"/>
  </w:style>
  <w:style w:type="paragraph" w:styleId="a4">
    <w:name w:val="header"/>
    <w:basedOn w:val="a"/>
    <w:link w:val="Char0"/>
    <w:uiPriority w:val="99"/>
    <w:unhideWhenUsed/>
    <w:rsid w:val="0078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0A9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80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0A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19</cp:revision>
  <dcterms:created xsi:type="dcterms:W3CDTF">2020-05-14T08:24:00Z</dcterms:created>
  <dcterms:modified xsi:type="dcterms:W3CDTF">2021-04-27T06:06:00Z</dcterms:modified>
</cp:coreProperties>
</file>